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13D2" w14:textId="71D65858" w:rsidR="003D4779" w:rsidRPr="006D2305" w:rsidRDefault="003D4779" w:rsidP="003D4779">
      <w:pPr>
        <w:keepNext/>
        <w:keepLines/>
        <w:shd w:val="clear" w:color="auto" w:fill="76A385"/>
        <w:spacing w:before="240" w:after="0"/>
        <w:outlineLvl w:val="0"/>
        <w:rPr>
          <w:rFonts w:ascii="Inter" w:eastAsiaTheme="majorEastAsia" w:hAnsi="Inter" w:cstheme="minorHAnsi"/>
          <w:b/>
          <w:caps/>
          <w:color w:val="FFFFFF" w:themeColor="background1"/>
          <w:sz w:val="24"/>
          <w:szCs w:val="24"/>
        </w:rPr>
      </w:pPr>
      <w:r>
        <w:rPr>
          <w:rFonts w:ascii="Inter" w:eastAsiaTheme="majorEastAsia" w:hAnsi="Inter" w:cstheme="minorHAnsi"/>
          <w:b/>
          <w:caps/>
          <w:color w:val="FFFFFF" w:themeColor="background1"/>
          <w:sz w:val="24"/>
          <w:szCs w:val="24"/>
        </w:rPr>
        <w:t>NOTICE TO CONVENING A</w:t>
      </w:r>
      <w:r w:rsidR="004E6E9B">
        <w:rPr>
          <w:rFonts w:ascii="Inter" w:eastAsiaTheme="majorEastAsia" w:hAnsi="Inter" w:cstheme="minorHAnsi"/>
          <w:b/>
          <w:caps/>
          <w:color w:val="FFFFFF" w:themeColor="background1"/>
          <w:sz w:val="24"/>
          <w:szCs w:val="24"/>
        </w:rPr>
        <w:t>N EXTRAORDINARY</w:t>
      </w:r>
      <w:r>
        <w:rPr>
          <w:rFonts w:ascii="Inter" w:eastAsiaTheme="majorEastAsia" w:hAnsi="Inter" w:cstheme="minorHAnsi"/>
          <w:b/>
          <w:caps/>
          <w:color w:val="FFFFFF" w:themeColor="background1"/>
          <w:sz w:val="24"/>
          <w:szCs w:val="24"/>
        </w:rPr>
        <w:t xml:space="preserve"> GENERAL MEETING OF SHAREHOLDERS  OF NORDIC</w:t>
      </w:r>
      <w:r w:rsidR="00435D51">
        <w:rPr>
          <w:rFonts w:ascii="Inter" w:eastAsiaTheme="majorEastAsia" w:hAnsi="Inter" w:cstheme="minorHAnsi"/>
          <w:b/>
          <w:caps/>
          <w:color w:val="FFFFFF" w:themeColor="background1"/>
          <w:sz w:val="24"/>
          <w:szCs w:val="24"/>
        </w:rPr>
        <w:t xml:space="preserve"> </w:t>
      </w:r>
      <w:r>
        <w:rPr>
          <w:rFonts w:ascii="Inter" w:eastAsiaTheme="majorEastAsia" w:hAnsi="Inter" w:cstheme="minorHAnsi"/>
          <w:b/>
          <w:caps/>
          <w:color w:val="FFFFFF" w:themeColor="background1"/>
          <w:sz w:val="24"/>
          <w:szCs w:val="24"/>
        </w:rPr>
        <w:t>FIBREBOARD AS</w:t>
      </w:r>
    </w:p>
    <w:p w14:paraId="61D9B634" w14:textId="77777777" w:rsidR="004E6E9B" w:rsidRPr="0052129A" w:rsidRDefault="004E6E9B" w:rsidP="004E6E9B">
      <w:pPr>
        <w:spacing w:before="100" w:beforeAutospacing="1" w:after="100" w:afterAutospacing="1" w:line="240" w:lineRule="auto"/>
        <w:rPr>
          <w:rFonts w:ascii="Arial" w:eastAsia="Times New Roman" w:hAnsi="Arial" w:cs="Arial"/>
          <w:sz w:val="20"/>
          <w:szCs w:val="20"/>
          <w:lang w:eastAsia="et-EE"/>
        </w:rPr>
      </w:pPr>
      <w:r w:rsidRPr="0052129A">
        <w:rPr>
          <w:rFonts w:ascii="Arial" w:eastAsia="Times New Roman" w:hAnsi="Arial" w:cs="Arial"/>
          <w:sz w:val="20"/>
          <w:szCs w:val="20"/>
          <w:lang w:eastAsia="et-EE"/>
        </w:rPr>
        <w:t xml:space="preserve">The Extraordinary General Meeting of Shareholders of Nordic Fibreboard AS (registry code 11421437, registered office at Rääma 31, Pärnu 80044, hereinafter the </w:t>
      </w:r>
      <w:r w:rsidRPr="0052129A">
        <w:rPr>
          <w:rFonts w:ascii="Arial" w:eastAsia="Times New Roman" w:hAnsi="Arial" w:cs="Arial"/>
          <w:i/>
          <w:iCs/>
          <w:sz w:val="20"/>
          <w:szCs w:val="20"/>
          <w:lang w:eastAsia="et-EE"/>
        </w:rPr>
        <w:t>Company</w:t>
      </w:r>
      <w:r w:rsidRPr="0052129A">
        <w:rPr>
          <w:rFonts w:ascii="Arial" w:eastAsia="Times New Roman" w:hAnsi="Arial" w:cs="Arial"/>
          <w:sz w:val="20"/>
          <w:szCs w:val="20"/>
          <w:lang w:eastAsia="et-EE"/>
        </w:rPr>
        <w:t xml:space="preserve">) will be held on </w:t>
      </w:r>
      <w:r w:rsidRPr="0052129A">
        <w:rPr>
          <w:rFonts w:ascii="Arial" w:eastAsia="Times New Roman" w:hAnsi="Arial" w:cs="Arial"/>
          <w:b/>
          <w:bCs/>
          <w:sz w:val="20"/>
          <w:szCs w:val="20"/>
          <w:lang w:eastAsia="et-EE"/>
        </w:rPr>
        <w:t>4 March 2026 at 10:00</w:t>
      </w:r>
      <w:r w:rsidRPr="0052129A">
        <w:rPr>
          <w:rFonts w:ascii="Arial" w:eastAsia="Times New Roman" w:hAnsi="Arial" w:cs="Arial"/>
          <w:sz w:val="20"/>
          <w:szCs w:val="20"/>
          <w:lang w:eastAsia="et-EE"/>
        </w:rPr>
        <w:t xml:space="preserve"> at the office of Nordic Fibreboard AS, located at Rääma 31, Pärnu 80044.</w:t>
      </w:r>
    </w:p>
    <w:p w14:paraId="782FC4F9" w14:textId="77777777" w:rsidR="004E6E9B" w:rsidRPr="0052129A" w:rsidRDefault="004E6E9B" w:rsidP="004E6E9B">
      <w:pPr>
        <w:spacing w:before="100" w:beforeAutospacing="1" w:after="100" w:afterAutospacing="1" w:line="240" w:lineRule="auto"/>
        <w:rPr>
          <w:rFonts w:ascii="Arial" w:eastAsia="Times New Roman" w:hAnsi="Arial" w:cs="Arial"/>
          <w:sz w:val="20"/>
          <w:szCs w:val="20"/>
          <w:lang w:eastAsia="et-EE"/>
        </w:rPr>
      </w:pPr>
      <w:r w:rsidRPr="0052129A">
        <w:rPr>
          <w:rFonts w:ascii="Arial" w:eastAsia="Times New Roman" w:hAnsi="Arial" w:cs="Arial"/>
          <w:sz w:val="20"/>
          <w:szCs w:val="20"/>
          <w:lang w:eastAsia="et-EE"/>
        </w:rPr>
        <w:t xml:space="preserve">Registration of participants will begin at the meeting venue at </w:t>
      </w:r>
      <w:r w:rsidRPr="0052129A">
        <w:rPr>
          <w:rFonts w:ascii="Arial" w:eastAsia="Times New Roman" w:hAnsi="Arial" w:cs="Arial"/>
          <w:b/>
          <w:bCs/>
          <w:sz w:val="20"/>
          <w:szCs w:val="20"/>
          <w:lang w:eastAsia="et-EE"/>
        </w:rPr>
        <w:t>09:45</w:t>
      </w:r>
      <w:r w:rsidRPr="0052129A">
        <w:rPr>
          <w:rFonts w:ascii="Arial" w:eastAsia="Times New Roman" w:hAnsi="Arial" w:cs="Arial"/>
          <w:sz w:val="20"/>
          <w:szCs w:val="20"/>
          <w:lang w:eastAsia="et-EE"/>
        </w:rPr>
        <w:t xml:space="preserve"> and will end at </w:t>
      </w:r>
      <w:r w:rsidRPr="0052129A">
        <w:rPr>
          <w:rFonts w:ascii="Arial" w:eastAsia="Times New Roman" w:hAnsi="Arial" w:cs="Arial"/>
          <w:b/>
          <w:bCs/>
          <w:sz w:val="20"/>
          <w:szCs w:val="20"/>
          <w:lang w:eastAsia="et-EE"/>
        </w:rPr>
        <w:t>10:00</w:t>
      </w:r>
      <w:r w:rsidRPr="0052129A">
        <w:rPr>
          <w:rFonts w:ascii="Arial" w:eastAsia="Times New Roman" w:hAnsi="Arial" w:cs="Arial"/>
          <w:sz w:val="20"/>
          <w:szCs w:val="20"/>
          <w:lang w:eastAsia="et-EE"/>
        </w:rPr>
        <w:t>.</w:t>
      </w:r>
    </w:p>
    <w:p w14:paraId="5BA48DB9" w14:textId="77777777" w:rsidR="004E6E9B" w:rsidRPr="0052129A" w:rsidRDefault="004E6E9B" w:rsidP="004E6E9B">
      <w:pPr>
        <w:spacing w:before="100" w:beforeAutospacing="1" w:after="100" w:afterAutospacing="1" w:line="240" w:lineRule="auto"/>
        <w:rPr>
          <w:rFonts w:ascii="Arial" w:eastAsia="Times New Roman" w:hAnsi="Arial" w:cs="Arial"/>
          <w:sz w:val="20"/>
          <w:szCs w:val="20"/>
          <w:lang w:eastAsia="et-EE"/>
        </w:rPr>
      </w:pPr>
      <w:r w:rsidRPr="0052129A">
        <w:rPr>
          <w:rFonts w:ascii="Arial" w:eastAsia="Times New Roman" w:hAnsi="Arial" w:cs="Arial"/>
          <w:sz w:val="20"/>
          <w:szCs w:val="20"/>
          <w:lang w:eastAsia="et-EE"/>
        </w:rPr>
        <w:t xml:space="preserve">The list of shareholders entitled to participate in the General Meeting will be determined </w:t>
      </w:r>
      <w:r w:rsidRPr="0052129A">
        <w:rPr>
          <w:rFonts w:ascii="Arial" w:eastAsia="Times New Roman" w:hAnsi="Arial" w:cs="Arial"/>
          <w:b/>
          <w:bCs/>
          <w:sz w:val="20"/>
          <w:szCs w:val="20"/>
          <w:lang w:eastAsia="et-EE"/>
        </w:rPr>
        <w:t xml:space="preserve">7 (seven) </w:t>
      </w:r>
      <w:r w:rsidRPr="007277FA">
        <w:rPr>
          <w:rFonts w:ascii="Arial" w:eastAsia="Times New Roman" w:hAnsi="Arial" w:cs="Arial"/>
          <w:sz w:val="20"/>
          <w:szCs w:val="20"/>
          <w:lang w:eastAsia="et-EE"/>
        </w:rPr>
        <w:t>days prior to the meeting,</w:t>
      </w:r>
      <w:r w:rsidRPr="0052129A">
        <w:rPr>
          <w:rFonts w:ascii="Arial" w:eastAsia="Times New Roman" w:hAnsi="Arial" w:cs="Arial"/>
          <w:sz w:val="20"/>
          <w:szCs w:val="20"/>
          <w:lang w:eastAsia="et-EE"/>
        </w:rPr>
        <w:t xml:space="preserve"> i.e. as of the end of the business day of </w:t>
      </w:r>
      <w:r w:rsidRPr="0052129A">
        <w:rPr>
          <w:rFonts w:ascii="Arial" w:eastAsia="Times New Roman" w:hAnsi="Arial" w:cs="Arial"/>
          <w:b/>
          <w:bCs/>
          <w:sz w:val="20"/>
          <w:szCs w:val="20"/>
          <w:lang w:eastAsia="et-EE"/>
        </w:rPr>
        <w:t>25 February 2026</w:t>
      </w:r>
      <w:r w:rsidRPr="0052129A">
        <w:rPr>
          <w:rFonts w:ascii="Arial" w:eastAsia="Times New Roman" w:hAnsi="Arial" w:cs="Arial"/>
          <w:sz w:val="20"/>
          <w:szCs w:val="20"/>
          <w:lang w:eastAsia="et-EE"/>
        </w:rPr>
        <w:t>, in the Nasdaq CSD Estonia settlement system.</w:t>
      </w:r>
    </w:p>
    <w:p w14:paraId="52DDE96B" w14:textId="77777777" w:rsidR="004E6E9B" w:rsidRPr="0052129A" w:rsidRDefault="00BF1BFB" w:rsidP="004E6E9B">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pict w14:anchorId="40792DE3">
          <v:rect id="_x0000_i1025" style="width:0;height:1.5pt" o:hralign="center" o:hrstd="t" o:hr="t" fillcolor="#a0a0a0" stroked="f"/>
        </w:pict>
      </w:r>
    </w:p>
    <w:p w14:paraId="26508756" w14:textId="7BCD69BF" w:rsidR="004E6E9B" w:rsidRPr="0052129A" w:rsidRDefault="004E6E9B" w:rsidP="004E6E9B">
      <w:pPr>
        <w:spacing w:before="100" w:beforeAutospacing="1" w:after="100" w:afterAutospacing="1" w:line="240" w:lineRule="auto"/>
        <w:outlineLvl w:val="2"/>
        <w:rPr>
          <w:rFonts w:ascii="Arial" w:eastAsia="Times New Roman" w:hAnsi="Arial" w:cs="Arial"/>
          <w:b/>
          <w:bCs/>
          <w:sz w:val="20"/>
          <w:szCs w:val="20"/>
          <w:lang w:eastAsia="et-EE"/>
        </w:rPr>
      </w:pPr>
      <w:r w:rsidRPr="0052129A">
        <w:rPr>
          <w:rFonts w:ascii="Arial" w:eastAsia="Times New Roman" w:hAnsi="Arial" w:cs="Arial"/>
          <w:b/>
          <w:bCs/>
          <w:sz w:val="20"/>
          <w:szCs w:val="20"/>
          <w:lang w:eastAsia="et-EE"/>
        </w:rPr>
        <w:t xml:space="preserve">Agenda of the </w:t>
      </w:r>
      <w:r w:rsidR="007277FA">
        <w:rPr>
          <w:rFonts w:ascii="Arial" w:eastAsia="Times New Roman" w:hAnsi="Arial" w:cs="Arial"/>
          <w:b/>
          <w:bCs/>
          <w:sz w:val="20"/>
          <w:szCs w:val="20"/>
          <w:lang w:eastAsia="et-EE"/>
        </w:rPr>
        <w:t xml:space="preserve">Extraordinary </w:t>
      </w:r>
      <w:r w:rsidRPr="0052129A">
        <w:rPr>
          <w:rFonts w:ascii="Arial" w:eastAsia="Times New Roman" w:hAnsi="Arial" w:cs="Arial"/>
          <w:b/>
          <w:bCs/>
          <w:sz w:val="20"/>
          <w:szCs w:val="20"/>
          <w:lang w:eastAsia="et-EE"/>
        </w:rPr>
        <w:t>General Meeting and proposals of the Supervisory Board:</w:t>
      </w:r>
    </w:p>
    <w:p w14:paraId="7A64C36F" w14:textId="02DB4A7E" w:rsidR="004E6E9B" w:rsidRPr="00BF1BFB" w:rsidRDefault="004E6E9B" w:rsidP="004E6E9B">
      <w:pPr>
        <w:spacing w:before="100" w:beforeAutospacing="1" w:after="100" w:afterAutospacing="1" w:line="240" w:lineRule="auto"/>
        <w:rPr>
          <w:rFonts w:ascii="Arial" w:eastAsia="Times New Roman" w:hAnsi="Arial" w:cs="Arial"/>
          <w:b/>
          <w:bCs/>
          <w:sz w:val="20"/>
          <w:szCs w:val="20"/>
          <w:lang w:eastAsia="et-EE"/>
        </w:rPr>
      </w:pPr>
      <w:r w:rsidRPr="0052129A">
        <w:rPr>
          <w:rFonts w:ascii="Arial" w:eastAsia="Times New Roman" w:hAnsi="Arial" w:cs="Arial"/>
          <w:b/>
          <w:bCs/>
          <w:sz w:val="20"/>
          <w:szCs w:val="20"/>
          <w:lang w:eastAsia="et-EE"/>
        </w:rPr>
        <w:t xml:space="preserve">1. </w:t>
      </w:r>
      <w:r w:rsidR="00BF1BFB" w:rsidRPr="00BF1BFB">
        <w:rPr>
          <w:b/>
          <w:bCs/>
        </w:rPr>
        <w:t>Changes to the Composition of the Supervisory Board of Nordic Fibreboard AS</w:t>
      </w:r>
    </w:p>
    <w:p w14:paraId="06AA6753" w14:textId="77777777" w:rsidR="004E6E9B" w:rsidRPr="0052129A" w:rsidRDefault="004E6E9B" w:rsidP="004E6E9B">
      <w:pPr>
        <w:spacing w:before="100" w:beforeAutospacing="1" w:after="100" w:afterAutospacing="1" w:line="240" w:lineRule="auto"/>
        <w:rPr>
          <w:rFonts w:ascii="Arial" w:eastAsia="Times New Roman" w:hAnsi="Arial" w:cs="Arial"/>
          <w:sz w:val="20"/>
          <w:szCs w:val="20"/>
          <w:lang w:eastAsia="et-EE"/>
        </w:rPr>
      </w:pPr>
      <w:r w:rsidRPr="0052129A">
        <w:rPr>
          <w:rFonts w:ascii="Arial" w:eastAsia="Times New Roman" w:hAnsi="Arial" w:cs="Arial"/>
          <w:b/>
          <w:bCs/>
          <w:sz w:val="20"/>
          <w:szCs w:val="20"/>
          <w:lang w:eastAsia="et-EE"/>
        </w:rPr>
        <w:t>Proposal of the Supervisory Board:</w:t>
      </w:r>
    </w:p>
    <w:p w14:paraId="524A8124" w14:textId="77777777" w:rsidR="004E6E9B" w:rsidRPr="0052129A" w:rsidRDefault="004E6E9B" w:rsidP="004E6E9B">
      <w:pPr>
        <w:numPr>
          <w:ilvl w:val="0"/>
          <w:numId w:val="4"/>
        </w:numPr>
        <w:spacing w:before="100" w:beforeAutospacing="1" w:after="100" w:afterAutospacing="1" w:line="240" w:lineRule="auto"/>
        <w:rPr>
          <w:rFonts w:ascii="Arial" w:eastAsia="Times New Roman" w:hAnsi="Arial" w:cs="Arial"/>
          <w:sz w:val="20"/>
          <w:szCs w:val="20"/>
          <w:lang w:eastAsia="et-EE"/>
        </w:rPr>
      </w:pPr>
      <w:r w:rsidRPr="0052129A">
        <w:rPr>
          <w:rFonts w:ascii="Arial" w:eastAsia="Times New Roman" w:hAnsi="Arial" w:cs="Arial"/>
          <w:sz w:val="20"/>
          <w:szCs w:val="20"/>
          <w:lang w:eastAsia="et-EE"/>
        </w:rPr>
        <w:t>To recall Sakari Wallin from the Supervisory Board of Nordic Fibreboard AS.</w:t>
      </w:r>
    </w:p>
    <w:p w14:paraId="0F491F71" w14:textId="77777777" w:rsidR="004E6E9B" w:rsidRPr="0052129A" w:rsidRDefault="004E6E9B" w:rsidP="004E6E9B">
      <w:pPr>
        <w:numPr>
          <w:ilvl w:val="0"/>
          <w:numId w:val="4"/>
        </w:numPr>
        <w:spacing w:before="100" w:beforeAutospacing="1" w:after="100" w:afterAutospacing="1" w:line="240" w:lineRule="auto"/>
        <w:rPr>
          <w:rFonts w:ascii="Arial" w:eastAsia="Times New Roman" w:hAnsi="Arial" w:cs="Arial"/>
          <w:sz w:val="20"/>
          <w:szCs w:val="20"/>
          <w:lang w:eastAsia="et-EE"/>
        </w:rPr>
      </w:pPr>
      <w:r w:rsidRPr="0052129A">
        <w:rPr>
          <w:rFonts w:ascii="Arial" w:eastAsia="Times New Roman" w:hAnsi="Arial" w:cs="Arial"/>
          <w:sz w:val="20"/>
          <w:szCs w:val="20"/>
          <w:lang w:eastAsia="et-EE"/>
        </w:rPr>
        <w:t>To elect Tage Johansson as a new member of the Supervisory Board for a term of five (5) years as of the adoption of the resolution of the General Meeting.</w:t>
      </w:r>
    </w:p>
    <w:p w14:paraId="5CB2E75A" w14:textId="161B104F" w:rsidR="0052129A" w:rsidRPr="0052129A" w:rsidRDefault="0052129A" w:rsidP="004E6E9B">
      <w:pPr>
        <w:spacing w:after="0" w:line="240" w:lineRule="auto"/>
        <w:rPr>
          <w:rFonts w:ascii="Arial" w:hAnsi="Arial" w:cs="Arial"/>
          <w:sz w:val="20"/>
          <w:szCs w:val="20"/>
        </w:rPr>
      </w:pPr>
      <w:r w:rsidRPr="0052129A">
        <w:rPr>
          <w:rFonts w:ascii="Arial" w:hAnsi="Arial" w:cs="Arial"/>
          <w:sz w:val="20"/>
          <w:szCs w:val="20"/>
        </w:rPr>
        <w:t xml:space="preserve">Tage Johansson is a Finnish entrepreneur and business leader with almost 40 years of business experience. He is the CEO, co-founder, and board member of Fiberwood Oy, a deep-tech materials company based in Finland. He has also been an investor and  a management board member of other different bioeconomy startups. </w:t>
      </w:r>
      <w:r w:rsidRPr="0052129A">
        <w:rPr>
          <w:rFonts w:ascii="Arial" w:hAnsi="Arial" w:cs="Arial"/>
          <w:sz w:val="20"/>
          <w:szCs w:val="20"/>
        </w:rPr>
        <w:br/>
        <w:t xml:space="preserve">Having worked as a CFO in Kemira and Perlos and Investment Director at Aura Capital Tage brings extensive leadership experience in technology, finance, renewable materials, and business development. </w:t>
      </w:r>
      <w:r w:rsidRPr="0052129A">
        <w:rPr>
          <w:rFonts w:ascii="Arial" w:hAnsi="Arial" w:cs="Arial"/>
          <w:sz w:val="20"/>
          <w:szCs w:val="20"/>
        </w:rPr>
        <w:br/>
        <w:t xml:space="preserve">Tage hodls executive MBA degree from </w:t>
      </w:r>
      <w:r w:rsidRPr="0052129A">
        <w:rPr>
          <w:rFonts w:ascii="Arial" w:hAnsi="Arial" w:cs="Arial"/>
          <w:sz w:val="20"/>
          <w:szCs w:val="20"/>
          <w:lang w:val="en-US"/>
        </w:rPr>
        <w:t>Helsinki School of Economics and LL.M from University of Helsinki.</w:t>
      </w:r>
    </w:p>
    <w:p w14:paraId="37A747E6" w14:textId="3EC312BE" w:rsidR="004E6E9B" w:rsidRPr="0052129A" w:rsidRDefault="00BF1BFB" w:rsidP="004E6E9B">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pict w14:anchorId="03E23283">
          <v:rect id="_x0000_i1026" style="width:0;height:1.5pt" o:hralign="center" o:hrstd="t" o:hr="t" fillcolor="#a0a0a0" stroked="f"/>
        </w:pict>
      </w:r>
    </w:p>
    <w:p w14:paraId="277E2277" w14:textId="4995E6B1" w:rsidR="004E6E9B" w:rsidRPr="00092711" w:rsidRDefault="004E6E9B" w:rsidP="004E6E9B">
      <w:pPr>
        <w:spacing w:before="100" w:beforeAutospacing="1" w:after="100" w:afterAutospacing="1" w:line="240" w:lineRule="auto"/>
        <w:rPr>
          <w:rFonts w:ascii="Arial" w:eastAsia="Times New Roman" w:hAnsi="Arial" w:cs="Arial"/>
          <w:sz w:val="20"/>
          <w:szCs w:val="20"/>
          <w:lang w:eastAsia="et-EE"/>
        </w:rPr>
      </w:pPr>
      <w:r w:rsidRPr="00092711">
        <w:rPr>
          <w:rFonts w:ascii="Arial" w:eastAsia="Times New Roman" w:hAnsi="Arial" w:cs="Arial"/>
          <w:sz w:val="20"/>
          <w:szCs w:val="20"/>
          <w:lang w:eastAsia="et-EE"/>
        </w:rPr>
        <w:t xml:space="preserve">As of the date of publication of this notice, the share capital of Nordic Fibreboard AS </w:t>
      </w:r>
      <w:r w:rsidR="00092711" w:rsidRPr="00092711">
        <w:rPr>
          <w:rFonts w:ascii="Arial" w:eastAsia="Times New Roman" w:hAnsi="Arial" w:cs="Arial"/>
          <w:sz w:val="20"/>
          <w:szCs w:val="20"/>
          <w:lang w:eastAsia="et-EE"/>
        </w:rPr>
        <w:t xml:space="preserve">is </w:t>
      </w:r>
      <w:r w:rsidRPr="00092711">
        <w:rPr>
          <w:rFonts w:ascii="Arial" w:eastAsia="Times New Roman" w:hAnsi="Arial" w:cs="Arial"/>
          <w:sz w:val="20"/>
          <w:szCs w:val="20"/>
          <w:lang w:eastAsia="et-EE"/>
        </w:rPr>
        <w:t>EUR 849,906.10. The Company has 8,499,061 no-par-value registered shares, each share granting one vote.</w:t>
      </w:r>
    </w:p>
    <w:p w14:paraId="2CFCF5E4" w14:textId="77777777" w:rsidR="004E6E9B" w:rsidRPr="0052129A" w:rsidRDefault="00BF1BFB" w:rsidP="004E6E9B">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pict w14:anchorId="17B8854A">
          <v:rect id="_x0000_i1027" style="width:0;height:1.5pt" o:hralign="center" o:hrstd="t" o:hr="t" fillcolor="#a0a0a0" stroked="f"/>
        </w:pict>
      </w:r>
    </w:p>
    <w:p w14:paraId="7F71EA51" w14:textId="77777777" w:rsidR="004E6E9B" w:rsidRPr="0052129A" w:rsidRDefault="004E6E9B" w:rsidP="004E6E9B">
      <w:pPr>
        <w:spacing w:before="100" w:beforeAutospacing="1" w:after="100" w:afterAutospacing="1" w:line="240" w:lineRule="auto"/>
        <w:outlineLvl w:val="2"/>
        <w:rPr>
          <w:rFonts w:ascii="Arial" w:eastAsia="Times New Roman" w:hAnsi="Arial" w:cs="Arial"/>
          <w:b/>
          <w:bCs/>
          <w:sz w:val="20"/>
          <w:szCs w:val="20"/>
          <w:lang w:eastAsia="et-EE"/>
        </w:rPr>
      </w:pPr>
      <w:r w:rsidRPr="0052129A">
        <w:rPr>
          <w:rFonts w:ascii="Arial" w:eastAsia="Times New Roman" w:hAnsi="Arial" w:cs="Arial"/>
          <w:b/>
          <w:bCs/>
          <w:sz w:val="20"/>
          <w:szCs w:val="20"/>
          <w:lang w:eastAsia="et-EE"/>
        </w:rPr>
        <w:t>Documents required for registration:</w:t>
      </w:r>
    </w:p>
    <w:p w14:paraId="7FC7F925" w14:textId="77777777" w:rsidR="00E81DE9" w:rsidRPr="00E97781" w:rsidRDefault="00E81DE9" w:rsidP="00E81DE9">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t-EE"/>
        </w:rPr>
      </w:pPr>
      <w:r w:rsidRPr="00E97781">
        <w:rPr>
          <w:rFonts w:ascii="Arial" w:eastAsia="Times New Roman" w:hAnsi="Arial" w:cs="Arial"/>
          <w:color w:val="000000"/>
          <w:sz w:val="20"/>
          <w:szCs w:val="20"/>
          <w:lang w:eastAsia="et-EE"/>
        </w:rPr>
        <w:t>shareholders who are natural persons are required to submit their identity document; representatives must submit a power of attorney</w:t>
      </w:r>
      <w:r>
        <w:rPr>
          <w:rFonts w:ascii="Arial" w:eastAsia="Times New Roman" w:hAnsi="Arial" w:cs="Arial"/>
          <w:color w:val="000000"/>
          <w:sz w:val="20"/>
          <w:szCs w:val="20"/>
          <w:lang w:eastAsia="et-EE"/>
        </w:rPr>
        <w:t xml:space="preserve"> issued in a format reproducible in writing</w:t>
      </w:r>
      <w:r w:rsidRPr="00E97781">
        <w:rPr>
          <w:rFonts w:ascii="Arial" w:eastAsia="Times New Roman" w:hAnsi="Arial" w:cs="Arial"/>
          <w:color w:val="000000"/>
          <w:sz w:val="20"/>
          <w:szCs w:val="20"/>
          <w:lang w:eastAsia="et-EE"/>
        </w:rPr>
        <w:t>;</w:t>
      </w:r>
    </w:p>
    <w:p w14:paraId="35AE0E5B" w14:textId="77777777" w:rsidR="00E81DE9" w:rsidRPr="00E97781" w:rsidRDefault="00E81DE9" w:rsidP="00E81DE9">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t-EE"/>
        </w:rPr>
      </w:pPr>
      <w:r w:rsidRPr="00E97781">
        <w:rPr>
          <w:rFonts w:ascii="Arial" w:eastAsia="Times New Roman" w:hAnsi="Arial" w:cs="Arial"/>
          <w:color w:val="000000"/>
          <w:sz w:val="20"/>
          <w:szCs w:val="20"/>
          <w:lang w:eastAsia="et-EE"/>
        </w:rPr>
        <w:t>the representative of a shareholder who is a legal person must submit a valid extract of the register where the person is registered and which provides the right of representation of the shareholder (legal representation) as well as the identity document. Representatives who are not legal representatives must also submit a valid power of attorney</w:t>
      </w:r>
      <w:r>
        <w:rPr>
          <w:rFonts w:ascii="Arial" w:eastAsia="Times New Roman" w:hAnsi="Arial" w:cs="Arial"/>
          <w:color w:val="000000"/>
          <w:sz w:val="20"/>
          <w:szCs w:val="20"/>
          <w:lang w:eastAsia="et-EE"/>
        </w:rPr>
        <w:t xml:space="preserve"> issued in a format reproducible in writing</w:t>
      </w:r>
      <w:r w:rsidRPr="00E97781">
        <w:rPr>
          <w:rFonts w:ascii="Arial" w:eastAsia="Times New Roman" w:hAnsi="Arial" w:cs="Arial"/>
          <w:color w:val="000000"/>
          <w:sz w:val="20"/>
          <w:szCs w:val="20"/>
          <w:lang w:eastAsia="et-EE"/>
        </w:rPr>
        <w:t>.</w:t>
      </w:r>
    </w:p>
    <w:p w14:paraId="0D81BC5C" w14:textId="5129BD36" w:rsidR="00E81DE9" w:rsidRPr="00096DD5" w:rsidRDefault="00E81DE9" w:rsidP="00E81DE9">
      <w:pPr>
        <w:shd w:val="clear" w:color="auto" w:fill="FFFFFF"/>
        <w:spacing w:before="100" w:beforeAutospacing="1" w:after="100" w:afterAutospacing="1" w:line="240" w:lineRule="auto"/>
      </w:pPr>
      <w:r w:rsidRPr="00E81DE9">
        <w:rPr>
          <w:rFonts w:ascii="Arial" w:eastAsia="Times New Roman" w:hAnsi="Arial" w:cs="Arial"/>
          <w:color w:val="000000"/>
          <w:sz w:val="20"/>
          <w:szCs w:val="20"/>
          <w:lang w:eastAsia="et-EE"/>
        </w:rPr>
        <w:t xml:space="preserve">A shareholder may inform the Company of the appointment of a representative or withdrawal of the power of attorney prior to the </w:t>
      </w:r>
      <w:r w:rsidRPr="0052129A">
        <w:rPr>
          <w:rFonts w:ascii="Arial" w:eastAsia="Times New Roman" w:hAnsi="Arial" w:cs="Arial"/>
          <w:sz w:val="20"/>
          <w:szCs w:val="20"/>
          <w:lang w:eastAsia="et-EE"/>
        </w:rPr>
        <w:t>Extraordinary General Meeting</w:t>
      </w:r>
      <w:r w:rsidRPr="00E81DE9">
        <w:rPr>
          <w:rFonts w:ascii="Arial" w:eastAsia="Times New Roman" w:hAnsi="Arial" w:cs="Arial"/>
          <w:color w:val="000000"/>
          <w:sz w:val="20"/>
          <w:szCs w:val="20"/>
          <w:lang w:eastAsia="et-EE"/>
        </w:rPr>
        <w:t>, by sending the corresponding notice to the e-mail address of the Company </w:t>
      </w:r>
      <w:hyperlink r:id="rId7" w:history="1">
        <w:r w:rsidRPr="00E81DE9">
          <w:rPr>
            <w:rStyle w:val="Hyperlink"/>
            <w:rFonts w:ascii="Arial" w:eastAsia="Times New Roman" w:hAnsi="Arial" w:cs="Arial"/>
            <w:sz w:val="20"/>
            <w:szCs w:val="20"/>
            <w:lang w:eastAsia="et-EE"/>
          </w:rPr>
          <w:t>group@nordicfibreboard.com</w:t>
        </w:r>
      </w:hyperlink>
      <w:r w:rsidRPr="00E81DE9">
        <w:rPr>
          <w:rFonts w:ascii="Arial" w:eastAsia="Times New Roman" w:hAnsi="Arial" w:cs="Arial"/>
          <w:color w:val="000000"/>
          <w:sz w:val="20"/>
          <w:szCs w:val="20"/>
          <w:lang w:eastAsia="et-EE"/>
        </w:rPr>
        <w:t xml:space="preserve">  or by delivering the notice in a </w:t>
      </w:r>
      <w:r w:rsidRPr="00E81DE9">
        <w:rPr>
          <w:rFonts w:ascii="Arial" w:eastAsia="Times New Roman" w:hAnsi="Arial" w:cs="Arial"/>
          <w:color w:val="000000"/>
          <w:sz w:val="20"/>
          <w:szCs w:val="20"/>
          <w:lang w:eastAsia="et-EE"/>
        </w:rPr>
        <w:lastRenderedPageBreak/>
        <w:t xml:space="preserve">format which can be reproduced in writing to the Company's office Rääma 31, Pärnu, Pärnu country, between 09:00 and 16:00 by using the respective forms published on the webpage of the Company located at </w:t>
      </w:r>
      <w:hyperlink r:id="rId8" w:history="1">
        <w:r w:rsidRPr="0025203A">
          <w:rPr>
            <w:rStyle w:val="Hyperlink"/>
          </w:rPr>
          <w:t>https://www.nordicfibreboard.com/et/investor/</w:t>
        </w:r>
      </w:hyperlink>
      <w:r>
        <w:t xml:space="preserve"> . </w:t>
      </w:r>
      <w:r w:rsidRPr="00E81DE9">
        <w:rPr>
          <w:rFonts w:ascii="Arial" w:eastAsia="Times New Roman" w:hAnsi="Arial" w:cs="Arial"/>
          <w:color w:val="000000"/>
          <w:sz w:val="20"/>
          <w:szCs w:val="20"/>
          <w:lang w:eastAsia="et-EE"/>
        </w:rPr>
        <w:t xml:space="preserve">Should a shareholder wish to inform the Company about the appointment of a representative or withdrawal of the power of attorney granted to a representative prior to the </w:t>
      </w:r>
      <w:r w:rsidRPr="0052129A">
        <w:rPr>
          <w:rFonts w:ascii="Arial" w:eastAsia="Times New Roman" w:hAnsi="Arial" w:cs="Arial"/>
          <w:sz w:val="20"/>
          <w:szCs w:val="20"/>
          <w:lang w:eastAsia="et-EE"/>
        </w:rPr>
        <w:t>Extraordinary General Meeting</w:t>
      </w:r>
      <w:r w:rsidRPr="00E81DE9">
        <w:rPr>
          <w:rFonts w:ascii="Arial" w:eastAsia="Times New Roman" w:hAnsi="Arial" w:cs="Arial"/>
          <w:color w:val="000000"/>
          <w:sz w:val="20"/>
          <w:szCs w:val="20"/>
          <w:lang w:eastAsia="et-EE"/>
        </w:rPr>
        <w:t>, the corresponding notice must be delivered and received by the Company at the latest by 23:59 on 27 February 2026 at 23:59.</w:t>
      </w:r>
    </w:p>
    <w:p w14:paraId="4523C11C" w14:textId="56805FAB" w:rsidR="00E81DE9" w:rsidRPr="002A1C29" w:rsidRDefault="00E81DE9" w:rsidP="00E81DE9">
      <w:pPr>
        <w:shd w:val="clear" w:color="auto" w:fill="FFFFFF"/>
        <w:spacing w:before="100" w:beforeAutospacing="1" w:after="100" w:afterAutospacing="1" w:line="240" w:lineRule="auto"/>
      </w:pPr>
      <w:r w:rsidRPr="00E81DE9">
        <w:rPr>
          <w:rFonts w:ascii="Arial" w:eastAsia="Times New Roman" w:hAnsi="Arial" w:cs="Arial"/>
          <w:color w:val="000000"/>
          <w:sz w:val="20"/>
          <w:szCs w:val="20"/>
          <w:lang w:eastAsia="et-EE"/>
        </w:rPr>
        <w:t xml:space="preserve">All documents related to the </w:t>
      </w:r>
      <w:r w:rsidRPr="0052129A">
        <w:rPr>
          <w:rFonts w:ascii="Arial" w:eastAsia="Times New Roman" w:hAnsi="Arial" w:cs="Arial"/>
          <w:sz w:val="20"/>
          <w:szCs w:val="20"/>
          <w:lang w:eastAsia="et-EE"/>
        </w:rPr>
        <w:t xml:space="preserve">Extraordinary General Meeting </w:t>
      </w:r>
      <w:r w:rsidRPr="00E81DE9">
        <w:rPr>
          <w:rFonts w:ascii="Arial" w:eastAsia="Times New Roman" w:hAnsi="Arial" w:cs="Arial"/>
          <w:color w:val="000000"/>
          <w:sz w:val="20"/>
          <w:szCs w:val="20"/>
          <w:lang w:eastAsia="et-EE"/>
        </w:rPr>
        <w:t>of the Company will be available to the shareholders on the Company´s webpage </w:t>
      </w:r>
      <w:hyperlink r:id="rId9" w:history="1">
        <w:r w:rsidRPr="0025203A">
          <w:rPr>
            <w:rStyle w:val="Hyperlink"/>
          </w:rPr>
          <w:t>https://www.nordicfibreboard.com/et/investor/</w:t>
        </w:r>
      </w:hyperlink>
      <w:r>
        <w:t xml:space="preserve">  </w:t>
      </w:r>
      <w:r w:rsidRPr="00E81DE9">
        <w:rPr>
          <w:rFonts w:ascii="Arial" w:eastAsia="Times New Roman" w:hAnsi="Arial" w:cs="Arial"/>
          <w:color w:val="000000"/>
          <w:sz w:val="20"/>
          <w:szCs w:val="20"/>
          <w:lang w:eastAsia="et-EE"/>
        </w:rPr>
        <w:t xml:space="preserve">and at the Company's office at location at Rääma 31, Pärnu, Pärnu country, during working days from 09:00 to 16:00 from the notification of convening the </w:t>
      </w:r>
      <w:r w:rsidRPr="0052129A">
        <w:rPr>
          <w:rFonts w:ascii="Arial" w:eastAsia="Times New Roman" w:hAnsi="Arial" w:cs="Arial"/>
          <w:sz w:val="20"/>
          <w:szCs w:val="20"/>
          <w:lang w:eastAsia="et-EE"/>
        </w:rPr>
        <w:t xml:space="preserve">Extraordinary General Meeting </w:t>
      </w:r>
      <w:r w:rsidRPr="00E81DE9">
        <w:rPr>
          <w:rFonts w:ascii="Arial" w:eastAsia="Times New Roman" w:hAnsi="Arial" w:cs="Arial"/>
          <w:color w:val="000000"/>
          <w:sz w:val="20"/>
          <w:szCs w:val="20"/>
          <w:lang w:eastAsia="et-EE"/>
        </w:rPr>
        <w:t xml:space="preserve">until the day of the </w:t>
      </w:r>
      <w:r w:rsidRPr="0052129A">
        <w:rPr>
          <w:rFonts w:ascii="Arial" w:eastAsia="Times New Roman" w:hAnsi="Arial" w:cs="Arial"/>
          <w:sz w:val="20"/>
          <w:szCs w:val="20"/>
          <w:lang w:eastAsia="et-EE"/>
        </w:rPr>
        <w:t>Extraordinary General Meeting</w:t>
      </w:r>
      <w:r w:rsidRPr="00E81DE9">
        <w:rPr>
          <w:rFonts w:ascii="Arial" w:eastAsia="Times New Roman" w:hAnsi="Arial" w:cs="Arial"/>
          <w:color w:val="000000"/>
          <w:sz w:val="20"/>
          <w:szCs w:val="20"/>
          <w:lang w:eastAsia="et-EE"/>
        </w:rPr>
        <w:t>.</w:t>
      </w:r>
      <w:r w:rsidRPr="00E81DE9">
        <w:rPr>
          <w:rFonts w:ascii="Arial" w:hAnsi="Arial" w:cs="Arial"/>
          <w:color w:val="000000"/>
          <w:sz w:val="20"/>
          <w:szCs w:val="20"/>
          <w:shd w:val="clear" w:color="auto" w:fill="FFFFFF"/>
        </w:rPr>
        <w:t xml:space="preserve"> Please contact us in advance at </w:t>
      </w:r>
      <w:hyperlink r:id="rId10" w:history="1">
        <w:r w:rsidRPr="00E81DE9">
          <w:rPr>
            <w:rStyle w:val="Hyperlink"/>
            <w:rFonts w:ascii="Arial" w:eastAsia="Times New Roman" w:hAnsi="Arial" w:cs="Arial"/>
            <w:sz w:val="20"/>
            <w:szCs w:val="20"/>
            <w:lang w:eastAsia="et-EE"/>
          </w:rPr>
          <w:t>group@nordicfibreboard.com</w:t>
        </w:r>
      </w:hyperlink>
      <w:r w:rsidRPr="00E81DE9">
        <w:rPr>
          <w:rFonts w:ascii="Arial" w:eastAsia="Times New Roman" w:hAnsi="Arial" w:cs="Arial"/>
          <w:color w:val="000000"/>
          <w:sz w:val="20"/>
          <w:szCs w:val="20"/>
          <w:lang w:eastAsia="et-EE"/>
        </w:rPr>
        <w:t xml:space="preserve"> </w:t>
      </w:r>
      <w:r w:rsidRPr="00E81DE9">
        <w:rPr>
          <w:rFonts w:ascii="Arial" w:hAnsi="Arial" w:cs="Arial"/>
          <w:color w:val="000000"/>
          <w:sz w:val="20"/>
          <w:szCs w:val="20"/>
          <w:shd w:val="clear" w:color="auto" w:fill="FFFFFF"/>
        </w:rPr>
        <w:t>to request access to the documents.</w:t>
      </w:r>
    </w:p>
    <w:p w14:paraId="07B415AF" w14:textId="7EACC90C" w:rsidR="00E81DE9" w:rsidRPr="00E81DE9" w:rsidRDefault="00E81DE9" w:rsidP="00E81DE9">
      <w:pPr>
        <w:shd w:val="clear" w:color="auto" w:fill="FFFFFF"/>
        <w:spacing w:before="100" w:beforeAutospacing="1" w:after="100" w:afterAutospacing="1" w:line="240" w:lineRule="auto"/>
        <w:rPr>
          <w:rFonts w:ascii="Arial" w:eastAsia="Times New Roman" w:hAnsi="Arial" w:cs="Arial"/>
          <w:color w:val="000000"/>
          <w:sz w:val="20"/>
          <w:szCs w:val="20"/>
          <w:lang w:eastAsia="et-EE"/>
        </w:rPr>
      </w:pPr>
      <w:r w:rsidRPr="00E81DE9">
        <w:rPr>
          <w:rFonts w:ascii="Arial" w:eastAsia="Times New Roman" w:hAnsi="Arial" w:cs="Arial"/>
          <w:color w:val="000000"/>
          <w:sz w:val="20"/>
          <w:szCs w:val="20"/>
          <w:lang w:eastAsia="et-EE"/>
        </w:rPr>
        <w:t xml:space="preserve">All shareholders shall have the right to receive from the Management Board information on the Company's operations at the </w:t>
      </w:r>
      <w:r w:rsidRPr="0052129A">
        <w:rPr>
          <w:rFonts w:ascii="Arial" w:eastAsia="Times New Roman" w:hAnsi="Arial" w:cs="Arial"/>
          <w:sz w:val="20"/>
          <w:szCs w:val="20"/>
          <w:lang w:eastAsia="et-EE"/>
        </w:rPr>
        <w:t>Extraordinary General Meeting</w:t>
      </w:r>
      <w:r w:rsidRPr="00E81DE9">
        <w:rPr>
          <w:rFonts w:ascii="Arial" w:eastAsia="Times New Roman" w:hAnsi="Arial" w:cs="Arial"/>
          <w:color w:val="000000"/>
          <w:sz w:val="20"/>
          <w:szCs w:val="20"/>
          <w:lang w:eastAsia="et-EE"/>
        </w:rPr>
        <w:t xml:space="preserve">. The Management Board may refuse to give information, if there is a reason to presume that this may cause significant damage to the interests of the Company. Where the Management Board refuses to give information, a shareholder may demand that the legality of the shareholder's demand be decided by the </w:t>
      </w:r>
      <w:r w:rsidRPr="0052129A">
        <w:rPr>
          <w:rFonts w:ascii="Arial" w:eastAsia="Times New Roman" w:hAnsi="Arial" w:cs="Arial"/>
          <w:sz w:val="20"/>
          <w:szCs w:val="20"/>
          <w:lang w:eastAsia="et-EE"/>
        </w:rPr>
        <w:t xml:space="preserve">Extraordinary General Meeting </w:t>
      </w:r>
      <w:r w:rsidRPr="00E81DE9">
        <w:rPr>
          <w:rFonts w:ascii="Arial" w:eastAsia="Times New Roman" w:hAnsi="Arial" w:cs="Arial"/>
          <w:color w:val="000000"/>
          <w:sz w:val="20"/>
          <w:szCs w:val="20"/>
          <w:lang w:eastAsia="et-EE"/>
        </w:rPr>
        <w:t>or submit, within 2 weeks after the refusal, an application to a court in proceedings on petition in order to obligate the Management Board to give information.</w:t>
      </w:r>
    </w:p>
    <w:p w14:paraId="22B08B21" w14:textId="04ED327E" w:rsidR="00E81DE9" w:rsidRPr="00E81DE9" w:rsidRDefault="00E81DE9" w:rsidP="00E81DE9">
      <w:pPr>
        <w:shd w:val="clear" w:color="auto" w:fill="FFFFFF"/>
        <w:spacing w:before="100" w:beforeAutospacing="1" w:after="100" w:afterAutospacing="1" w:line="240" w:lineRule="auto"/>
        <w:rPr>
          <w:rFonts w:ascii="Arial" w:eastAsia="Times New Roman" w:hAnsi="Arial" w:cs="Arial"/>
          <w:color w:val="000000"/>
          <w:sz w:val="20"/>
          <w:szCs w:val="20"/>
          <w:lang w:eastAsia="et-EE"/>
        </w:rPr>
      </w:pPr>
      <w:r w:rsidRPr="00E81DE9">
        <w:rPr>
          <w:rFonts w:ascii="Arial" w:eastAsia="Times New Roman" w:hAnsi="Arial" w:cs="Arial"/>
          <w:color w:val="000000"/>
          <w:sz w:val="20"/>
          <w:szCs w:val="20"/>
          <w:lang w:eastAsia="et-EE"/>
        </w:rPr>
        <w:t xml:space="preserve">Any questions regarding the agenda items of the </w:t>
      </w:r>
      <w:r w:rsidRPr="0052129A">
        <w:rPr>
          <w:rFonts w:ascii="Arial" w:eastAsia="Times New Roman" w:hAnsi="Arial" w:cs="Arial"/>
          <w:sz w:val="20"/>
          <w:szCs w:val="20"/>
          <w:lang w:eastAsia="et-EE"/>
        </w:rPr>
        <w:t xml:space="preserve">Extraordinary General Meeting </w:t>
      </w:r>
      <w:r w:rsidRPr="00E81DE9">
        <w:rPr>
          <w:rFonts w:ascii="Arial" w:eastAsia="Times New Roman" w:hAnsi="Arial" w:cs="Arial"/>
          <w:color w:val="000000"/>
          <w:sz w:val="20"/>
          <w:szCs w:val="20"/>
          <w:lang w:eastAsia="et-EE"/>
        </w:rPr>
        <w:t>may be addressed to the Company's e</w:t>
      </w:r>
      <w:r w:rsidRPr="00E81DE9">
        <w:rPr>
          <w:rFonts w:ascii="Arial" w:eastAsia="Times New Roman" w:hAnsi="Arial" w:cs="Arial"/>
          <w:color w:val="000000"/>
          <w:sz w:val="20"/>
          <w:szCs w:val="20"/>
          <w:lang w:eastAsia="et-EE"/>
        </w:rPr>
        <w:noBreakHyphen/>
        <w:t>mail address </w:t>
      </w:r>
      <w:hyperlink r:id="rId11" w:history="1">
        <w:r w:rsidRPr="00E81DE9">
          <w:rPr>
            <w:rStyle w:val="Hyperlink"/>
            <w:rFonts w:ascii="Arial" w:eastAsia="Times New Roman" w:hAnsi="Arial" w:cs="Arial"/>
            <w:sz w:val="20"/>
            <w:szCs w:val="20"/>
            <w:lang w:eastAsia="et-EE"/>
          </w:rPr>
          <w:t>group@nordicfibreboard.com</w:t>
        </w:r>
      </w:hyperlink>
      <w:r w:rsidRPr="00E81DE9">
        <w:rPr>
          <w:rFonts w:ascii="Arial" w:eastAsia="Times New Roman" w:hAnsi="Arial" w:cs="Arial"/>
          <w:color w:val="000000"/>
          <w:sz w:val="20"/>
          <w:szCs w:val="20"/>
          <w:lang w:eastAsia="et-EE"/>
        </w:rPr>
        <w:t xml:space="preserve"> at the latest by </w:t>
      </w:r>
      <w:r>
        <w:rPr>
          <w:rFonts w:ascii="Arial" w:eastAsia="Times New Roman" w:hAnsi="Arial" w:cs="Arial"/>
          <w:color w:val="000000"/>
          <w:sz w:val="20"/>
          <w:szCs w:val="20"/>
          <w:lang w:eastAsia="et-EE"/>
        </w:rPr>
        <w:t>16:00</w:t>
      </w:r>
      <w:r w:rsidRPr="00E81DE9">
        <w:rPr>
          <w:rFonts w:ascii="Arial" w:eastAsia="Times New Roman" w:hAnsi="Arial" w:cs="Arial"/>
          <w:color w:val="000000"/>
          <w:sz w:val="20"/>
          <w:szCs w:val="20"/>
          <w:lang w:eastAsia="et-EE"/>
        </w:rPr>
        <w:t xml:space="preserve"> on 1 </w:t>
      </w:r>
      <w:r>
        <w:rPr>
          <w:rFonts w:ascii="Arial" w:eastAsia="Times New Roman" w:hAnsi="Arial" w:cs="Arial"/>
          <w:color w:val="000000"/>
          <w:sz w:val="20"/>
          <w:szCs w:val="20"/>
          <w:lang w:eastAsia="et-EE"/>
        </w:rPr>
        <w:t>March</w:t>
      </w:r>
      <w:r w:rsidRPr="00E81DE9">
        <w:rPr>
          <w:rFonts w:ascii="Arial" w:eastAsia="Times New Roman" w:hAnsi="Arial" w:cs="Arial"/>
          <w:color w:val="000000"/>
          <w:sz w:val="20"/>
          <w:szCs w:val="20"/>
          <w:lang w:eastAsia="et-EE"/>
        </w:rPr>
        <w:t xml:space="preserve"> 2025.</w:t>
      </w:r>
    </w:p>
    <w:p w14:paraId="69D63F70" w14:textId="6669A2CC" w:rsidR="00E81DE9" w:rsidRPr="00E81DE9" w:rsidRDefault="00E81DE9" w:rsidP="00E81DE9">
      <w:pPr>
        <w:shd w:val="clear" w:color="auto" w:fill="FFFFFF"/>
        <w:spacing w:before="100" w:beforeAutospacing="1" w:after="100" w:afterAutospacing="1" w:line="240" w:lineRule="auto"/>
        <w:rPr>
          <w:rFonts w:ascii="Arial" w:hAnsi="Arial" w:cs="Arial"/>
          <w:color w:val="000000"/>
          <w:sz w:val="20"/>
          <w:szCs w:val="20"/>
          <w:shd w:val="clear" w:color="auto" w:fill="FFFFFF"/>
        </w:rPr>
      </w:pPr>
      <w:r w:rsidRPr="00E81DE9">
        <w:rPr>
          <w:rFonts w:ascii="Arial" w:hAnsi="Arial" w:cs="Arial"/>
          <w:color w:val="000000"/>
          <w:sz w:val="20"/>
          <w:szCs w:val="20"/>
          <w:shd w:val="clear" w:color="auto" w:fill="FFFFFF"/>
        </w:rPr>
        <w:t xml:space="preserve">Shareholders, whose shares represent at least 1/20 of the share capital of the Company, may demand the inclusion of additional items on the agenda of the annual general meeting, if the corresponding request is filed in writing at least 15 days prior to the general meeting, i.e. </w:t>
      </w:r>
      <w:r w:rsidR="00A129BE" w:rsidRPr="00A129BE">
        <w:rPr>
          <w:rFonts w:ascii="Arial" w:eastAsia="Times New Roman" w:hAnsi="Arial" w:cs="Arial"/>
          <w:sz w:val="20"/>
          <w:szCs w:val="20"/>
          <w:lang w:eastAsia="et-EE"/>
        </w:rPr>
        <w:t>by 17 February 2026 at 23:59</w:t>
      </w:r>
      <w:r w:rsidRPr="00A129BE">
        <w:rPr>
          <w:rFonts w:ascii="Arial" w:hAnsi="Arial" w:cs="Arial"/>
          <w:color w:val="000000"/>
          <w:sz w:val="20"/>
          <w:szCs w:val="20"/>
          <w:shd w:val="clear" w:color="auto" w:fill="FFFFFF"/>
        </w:rPr>
        <w:t xml:space="preserve">, at the e-mail address </w:t>
      </w:r>
      <w:hyperlink r:id="rId12" w:history="1">
        <w:r w:rsidRPr="00A129BE">
          <w:rPr>
            <w:rStyle w:val="Hyperlink"/>
            <w:rFonts w:ascii="Arial" w:eastAsia="Times New Roman" w:hAnsi="Arial" w:cs="Arial"/>
            <w:sz w:val="20"/>
            <w:szCs w:val="20"/>
            <w:lang w:eastAsia="et-EE"/>
          </w:rPr>
          <w:t>group@nordicfibreboard.com</w:t>
        </w:r>
      </w:hyperlink>
      <w:r w:rsidRPr="00A129BE">
        <w:rPr>
          <w:rFonts w:ascii="Arial" w:eastAsia="Times New Roman" w:hAnsi="Arial" w:cs="Arial"/>
          <w:color w:val="000000"/>
          <w:sz w:val="20"/>
          <w:szCs w:val="20"/>
          <w:lang w:eastAsia="et-EE"/>
        </w:rPr>
        <w:t xml:space="preserve"> </w:t>
      </w:r>
      <w:r w:rsidRPr="00A129BE">
        <w:rPr>
          <w:rFonts w:ascii="Arial" w:hAnsi="Arial" w:cs="Arial"/>
          <w:color w:val="000000"/>
          <w:sz w:val="20"/>
          <w:szCs w:val="20"/>
          <w:shd w:val="clear" w:color="auto" w:fill="FFFFFF"/>
        </w:rPr>
        <w:t>or to the Company's</w:t>
      </w:r>
      <w:r w:rsidRPr="00E81DE9">
        <w:rPr>
          <w:rFonts w:ascii="Arial" w:hAnsi="Arial" w:cs="Arial"/>
          <w:color w:val="000000"/>
          <w:sz w:val="20"/>
          <w:szCs w:val="20"/>
          <w:shd w:val="clear" w:color="auto" w:fill="FFFFFF"/>
        </w:rPr>
        <w:t xml:space="preserve"> office at </w:t>
      </w:r>
      <w:r w:rsidRPr="00E81DE9">
        <w:rPr>
          <w:rFonts w:ascii="Arial" w:eastAsia="Times New Roman" w:hAnsi="Arial" w:cs="Arial"/>
          <w:color w:val="000000"/>
          <w:sz w:val="20"/>
          <w:szCs w:val="20"/>
          <w:lang w:eastAsia="et-EE"/>
        </w:rPr>
        <w:t>Rääma 31, Pärnu, Pärnu country.</w:t>
      </w:r>
      <w:r w:rsidRPr="00E81DE9">
        <w:rPr>
          <w:rFonts w:ascii="Arial" w:hAnsi="Arial" w:cs="Arial"/>
          <w:color w:val="000000"/>
          <w:sz w:val="20"/>
          <w:szCs w:val="20"/>
          <w:shd w:val="clear" w:color="auto" w:fill="FFFFFF"/>
        </w:rPr>
        <w:t xml:space="preserve"> A draft decision or rationale must be submitted at the same time as the proposal to supplement the agenda.</w:t>
      </w:r>
    </w:p>
    <w:p w14:paraId="6062A8D6" w14:textId="13FDEFAA" w:rsidR="00E81DE9" w:rsidRDefault="00E81DE9" w:rsidP="00A129BE">
      <w:pPr>
        <w:shd w:val="clear" w:color="auto" w:fill="FFFFFF"/>
        <w:spacing w:before="100" w:beforeAutospacing="1" w:after="100" w:afterAutospacing="1" w:line="240" w:lineRule="auto"/>
        <w:rPr>
          <w:rFonts w:ascii="Arial" w:eastAsia="Times New Roman" w:hAnsi="Arial" w:cs="Arial"/>
          <w:sz w:val="20"/>
          <w:szCs w:val="20"/>
          <w:lang w:eastAsia="et-EE"/>
        </w:rPr>
      </w:pPr>
      <w:r w:rsidRPr="00E81DE9">
        <w:rPr>
          <w:rFonts w:ascii="Arial" w:eastAsia="Times New Roman" w:hAnsi="Arial" w:cs="Arial"/>
          <w:color w:val="000000"/>
          <w:sz w:val="20"/>
          <w:szCs w:val="20"/>
          <w:lang w:eastAsia="et-EE"/>
        </w:rPr>
        <w:t>Shareholders, whose shares represent at least 1/20 of the share capital of the Company, may submit to the Company in writing a draft resolution on each agenda item, by posting the draft to the e-mail address </w:t>
      </w:r>
      <w:hyperlink r:id="rId13" w:history="1">
        <w:r w:rsidRPr="00E81DE9">
          <w:rPr>
            <w:rStyle w:val="Hyperlink"/>
            <w:rFonts w:ascii="Arial" w:eastAsia="Times New Roman" w:hAnsi="Arial" w:cs="Arial"/>
            <w:sz w:val="20"/>
            <w:szCs w:val="20"/>
            <w:lang w:eastAsia="et-EE"/>
          </w:rPr>
          <w:t>group@nordicfibreboard.com</w:t>
        </w:r>
      </w:hyperlink>
      <w:r w:rsidRPr="00E81DE9">
        <w:rPr>
          <w:rFonts w:ascii="Arial" w:eastAsia="Times New Roman" w:hAnsi="Arial" w:cs="Arial"/>
          <w:color w:val="000000"/>
          <w:sz w:val="20"/>
          <w:szCs w:val="20"/>
          <w:lang w:eastAsia="et-EE"/>
        </w:rPr>
        <w:t xml:space="preserve"> or to the Company's office at Rääma 31, Pärnu, Pärnu country. The draft must be submitted in electronic form or by e-mail so that it would be delivered to and received by the Company no later than 3 days before the Annual General Meeting i.e. </w:t>
      </w:r>
      <w:r w:rsidR="00A129BE" w:rsidRPr="00A129BE">
        <w:rPr>
          <w:rFonts w:ascii="Arial" w:eastAsia="Times New Roman" w:hAnsi="Arial" w:cs="Arial"/>
          <w:sz w:val="20"/>
          <w:szCs w:val="20"/>
          <w:lang w:eastAsia="et-EE"/>
        </w:rPr>
        <w:t xml:space="preserve">by </w:t>
      </w:r>
      <w:r w:rsidR="00A129BE">
        <w:rPr>
          <w:rFonts w:ascii="Arial" w:eastAsia="Times New Roman" w:hAnsi="Arial" w:cs="Arial"/>
          <w:sz w:val="20"/>
          <w:szCs w:val="20"/>
          <w:lang w:eastAsia="et-EE"/>
        </w:rPr>
        <w:t>1</w:t>
      </w:r>
      <w:r w:rsidR="00A129BE" w:rsidRPr="00A129BE">
        <w:rPr>
          <w:rFonts w:ascii="Arial" w:eastAsia="Times New Roman" w:hAnsi="Arial" w:cs="Arial"/>
          <w:sz w:val="20"/>
          <w:szCs w:val="20"/>
          <w:lang w:eastAsia="et-EE"/>
        </w:rPr>
        <w:t xml:space="preserve"> </w:t>
      </w:r>
      <w:r w:rsidR="00A129BE">
        <w:rPr>
          <w:rFonts w:ascii="Arial" w:eastAsia="Times New Roman" w:hAnsi="Arial" w:cs="Arial"/>
          <w:sz w:val="20"/>
          <w:szCs w:val="20"/>
          <w:lang w:eastAsia="et-EE"/>
        </w:rPr>
        <w:t>March</w:t>
      </w:r>
      <w:r w:rsidR="00A129BE" w:rsidRPr="00A129BE">
        <w:rPr>
          <w:rFonts w:ascii="Arial" w:eastAsia="Times New Roman" w:hAnsi="Arial" w:cs="Arial"/>
          <w:sz w:val="20"/>
          <w:szCs w:val="20"/>
          <w:lang w:eastAsia="et-EE"/>
        </w:rPr>
        <w:t xml:space="preserve"> 2026</w:t>
      </w:r>
    </w:p>
    <w:p w14:paraId="1EEEB58D" w14:textId="77777777" w:rsidR="00A129BE" w:rsidRDefault="00A129BE" w:rsidP="00A129BE">
      <w:pPr>
        <w:shd w:val="clear" w:color="auto" w:fill="FFFFFF"/>
        <w:spacing w:before="100" w:beforeAutospacing="1" w:after="100" w:afterAutospacing="1" w:line="240" w:lineRule="auto"/>
        <w:rPr>
          <w:rFonts w:ascii="Arial" w:eastAsia="Times New Roman" w:hAnsi="Arial" w:cs="Arial"/>
          <w:sz w:val="20"/>
          <w:szCs w:val="20"/>
          <w:lang w:eastAsia="et-EE"/>
        </w:rPr>
      </w:pPr>
    </w:p>
    <w:p w14:paraId="6C4E800C" w14:textId="29E9F3F3" w:rsidR="004E6E9B" w:rsidRPr="0052129A" w:rsidRDefault="004E6E9B" w:rsidP="0052129A">
      <w:pPr>
        <w:spacing w:before="100" w:beforeAutospacing="1" w:after="100" w:afterAutospacing="1" w:line="240" w:lineRule="auto"/>
        <w:rPr>
          <w:rFonts w:ascii="Arial" w:eastAsia="Times New Roman" w:hAnsi="Arial" w:cs="Arial"/>
          <w:sz w:val="20"/>
          <w:szCs w:val="20"/>
          <w:lang w:eastAsia="et-EE"/>
        </w:rPr>
      </w:pPr>
      <w:r w:rsidRPr="0052129A">
        <w:rPr>
          <w:rFonts w:ascii="Arial" w:eastAsia="Times New Roman" w:hAnsi="Arial" w:cs="Arial"/>
          <w:b/>
          <w:bCs/>
          <w:sz w:val="20"/>
          <w:szCs w:val="20"/>
          <w:lang w:eastAsia="et-EE"/>
        </w:rPr>
        <w:t>Andrus Allikoja</w:t>
      </w:r>
      <w:r w:rsidRPr="0052129A">
        <w:rPr>
          <w:rFonts w:ascii="Arial" w:eastAsia="Times New Roman" w:hAnsi="Arial" w:cs="Arial"/>
          <w:sz w:val="20"/>
          <w:szCs w:val="20"/>
          <w:lang w:eastAsia="et-EE"/>
        </w:rPr>
        <w:br/>
        <w:t>Member of the Management Board</w:t>
      </w:r>
      <w:r w:rsidRPr="0052129A">
        <w:rPr>
          <w:rFonts w:ascii="Arial" w:eastAsia="Times New Roman" w:hAnsi="Arial" w:cs="Arial"/>
          <w:sz w:val="20"/>
          <w:szCs w:val="20"/>
          <w:lang w:eastAsia="et-EE"/>
        </w:rPr>
        <w:br/>
        <w:t>Nordic Fibreboard AS</w:t>
      </w:r>
      <w:r w:rsidR="00A129BE">
        <w:rPr>
          <w:rFonts w:ascii="Arial" w:eastAsia="Times New Roman" w:hAnsi="Arial" w:cs="Arial"/>
          <w:sz w:val="20"/>
          <w:szCs w:val="20"/>
          <w:lang w:eastAsia="et-EE"/>
        </w:rPr>
        <w:br/>
      </w:r>
      <w:r w:rsidRPr="0052129A">
        <w:rPr>
          <w:rFonts w:ascii="Arial" w:eastAsia="Times New Roman" w:hAnsi="Arial" w:cs="Arial"/>
          <w:sz w:val="20"/>
          <w:szCs w:val="20"/>
          <w:lang w:eastAsia="et-EE"/>
        </w:rPr>
        <w:t>Phone: +372 50 59 260</w:t>
      </w:r>
      <w:r w:rsidRPr="0052129A">
        <w:rPr>
          <w:rFonts w:ascii="Arial" w:eastAsia="Times New Roman" w:hAnsi="Arial" w:cs="Arial"/>
          <w:sz w:val="20"/>
          <w:szCs w:val="20"/>
          <w:lang w:eastAsia="et-EE"/>
        </w:rPr>
        <w:br/>
      </w:r>
    </w:p>
    <w:p w14:paraId="1A934F69" w14:textId="77777777" w:rsidR="004E6E9B" w:rsidRPr="0052129A" w:rsidRDefault="004E6E9B" w:rsidP="004E6E9B">
      <w:pPr>
        <w:pBdr>
          <w:bottom w:val="single" w:sz="6" w:space="1" w:color="auto"/>
        </w:pBdr>
        <w:spacing w:after="0" w:line="240" w:lineRule="auto"/>
        <w:jc w:val="center"/>
        <w:rPr>
          <w:rFonts w:ascii="Arial" w:eastAsia="Times New Roman" w:hAnsi="Arial" w:cs="Arial"/>
          <w:vanish/>
          <w:sz w:val="20"/>
          <w:szCs w:val="20"/>
          <w:lang w:eastAsia="et-EE"/>
        </w:rPr>
      </w:pPr>
      <w:r w:rsidRPr="0052129A">
        <w:rPr>
          <w:rFonts w:ascii="Arial" w:eastAsia="Times New Roman" w:hAnsi="Arial" w:cs="Arial"/>
          <w:vanish/>
          <w:sz w:val="20"/>
          <w:szCs w:val="20"/>
          <w:lang w:eastAsia="et-EE"/>
        </w:rPr>
        <w:t>Top of Form</w:t>
      </w:r>
    </w:p>
    <w:p w14:paraId="205A3D26" w14:textId="77777777" w:rsidR="004E6E9B" w:rsidRPr="0052129A" w:rsidRDefault="004E6E9B" w:rsidP="004E6E9B">
      <w:pPr>
        <w:spacing w:before="100" w:beforeAutospacing="1" w:after="100" w:afterAutospacing="1" w:line="240" w:lineRule="auto"/>
        <w:rPr>
          <w:rFonts w:ascii="Arial" w:eastAsia="Times New Roman" w:hAnsi="Arial" w:cs="Arial"/>
          <w:sz w:val="20"/>
          <w:szCs w:val="20"/>
          <w:lang w:eastAsia="et-EE"/>
        </w:rPr>
      </w:pPr>
    </w:p>
    <w:p w14:paraId="40E891A7" w14:textId="77777777" w:rsidR="004E6E9B" w:rsidRPr="0052129A" w:rsidRDefault="004E6E9B" w:rsidP="004E6E9B">
      <w:pPr>
        <w:pBdr>
          <w:top w:val="single" w:sz="6" w:space="1" w:color="auto"/>
        </w:pBdr>
        <w:spacing w:after="0" w:line="240" w:lineRule="auto"/>
        <w:jc w:val="center"/>
        <w:rPr>
          <w:rFonts w:ascii="Arial" w:eastAsia="Times New Roman" w:hAnsi="Arial" w:cs="Arial"/>
          <w:vanish/>
          <w:sz w:val="20"/>
          <w:szCs w:val="20"/>
          <w:lang w:eastAsia="et-EE"/>
        </w:rPr>
      </w:pPr>
      <w:r w:rsidRPr="0052129A">
        <w:rPr>
          <w:rFonts w:ascii="Arial" w:eastAsia="Times New Roman" w:hAnsi="Arial" w:cs="Arial"/>
          <w:vanish/>
          <w:sz w:val="20"/>
          <w:szCs w:val="20"/>
          <w:lang w:eastAsia="et-EE"/>
        </w:rPr>
        <w:t>Bottom of Form</w:t>
      </w:r>
    </w:p>
    <w:p w14:paraId="5E66027A" w14:textId="77777777" w:rsidR="00F11422" w:rsidRPr="0052129A" w:rsidRDefault="00F11422" w:rsidP="004E6E9B">
      <w:pPr>
        <w:spacing w:before="120" w:after="0"/>
        <w:jc w:val="both"/>
        <w:rPr>
          <w:rFonts w:ascii="Arial" w:hAnsi="Arial" w:cs="Arial"/>
          <w:sz w:val="20"/>
          <w:szCs w:val="20"/>
          <w:lang w:val="en-GB"/>
        </w:rPr>
      </w:pPr>
    </w:p>
    <w:sectPr w:rsidR="00F11422" w:rsidRPr="0052129A" w:rsidSect="005E56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54B2" w14:textId="77777777" w:rsidR="009B7763" w:rsidRDefault="009B7763" w:rsidP="009B7763">
      <w:pPr>
        <w:spacing w:after="0" w:line="240" w:lineRule="auto"/>
      </w:pPr>
      <w:r>
        <w:separator/>
      </w:r>
    </w:p>
  </w:endnote>
  <w:endnote w:type="continuationSeparator" w:id="0">
    <w:p w14:paraId="1866834E" w14:textId="77777777" w:rsidR="009B7763" w:rsidRDefault="009B7763" w:rsidP="009B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Inter">
    <w:panose1 w:val="02000503000000020004"/>
    <w:charset w:val="BA"/>
    <w:family w:val="auto"/>
    <w:pitch w:val="variable"/>
    <w:sig w:usb0="E00002FF" w:usb1="1200A1FF"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D1AE" w14:textId="77777777" w:rsidR="009B7763" w:rsidRDefault="009B7763" w:rsidP="009B7763">
      <w:pPr>
        <w:spacing w:after="0" w:line="240" w:lineRule="auto"/>
      </w:pPr>
      <w:r>
        <w:separator/>
      </w:r>
    </w:p>
  </w:footnote>
  <w:footnote w:type="continuationSeparator" w:id="0">
    <w:p w14:paraId="59089DB5" w14:textId="77777777" w:rsidR="009B7763" w:rsidRDefault="009B7763" w:rsidP="009B7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2C5"/>
    <w:multiLevelType w:val="multilevel"/>
    <w:tmpl w:val="BFF0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F2C78"/>
    <w:multiLevelType w:val="hybridMultilevel"/>
    <w:tmpl w:val="0CFC92BE"/>
    <w:lvl w:ilvl="0" w:tplc="5294792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CB1536"/>
    <w:multiLevelType w:val="multilevel"/>
    <w:tmpl w:val="EE0E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54EDF"/>
    <w:multiLevelType w:val="multilevel"/>
    <w:tmpl w:val="EF68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065CD0"/>
    <w:multiLevelType w:val="multilevel"/>
    <w:tmpl w:val="BC90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0F3248"/>
    <w:multiLevelType w:val="multilevel"/>
    <w:tmpl w:val="7706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186265">
    <w:abstractNumId w:val="2"/>
  </w:num>
  <w:num w:numId="2" w16cid:durableId="1802729016">
    <w:abstractNumId w:val="1"/>
  </w:num>
  <w:num w:numId="3" w16cid:durableId="316304117">
    <w:abstractNumId w:val="3"/>
  </w:num>
  <w:num w:numId="4" w16cid:durableId="1010061370">
    <w:abstractNumId w:val="4"/>
  </w:num>
  <w:num w:numId="5" w16cid:durableId="262615683">
    <w:abstractNumId w:val="0"/>
  </w:num>
  <w:num w:numId="6" w16cid:durableId="106853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63"/>
    <w:rsid w:val="0007243B"/>
    <w:rsid w:val="000816AF"/>
    <w:rsid w:val="00092711"/>
    <w:rsid w:val="00096DD5"/>
    <w:rsid w:val="001460AC"/>
    <w:rsid w:val="001F615F"/>
    <w:rsid w:val="002059F5"/>
    <w:rsid w:val="00267576"/>
    <w:rsid w:val="002A1C29"/>
    <w:rsid w:val="003C2656"/>
    <w:rsid w:val="003D4779"/>
    <w:rsid w:val="00435D51"/>
    <w:rsid w:val="00490324"/>
    <w:rsid w:val="004C6FCB"/>
    <w:rsid w:val="004E6E9B"/>
    <w:rsid w:val="00510FB3"/>
    <w:rsid w:val="005153BB"/>
    <w:rsid w:val="0052129A"/>
    <w:rsid w:val="00552188"/>
    <w:rsid w:val="005E14A0"/>
    <w:rsid w:val="00617896"/>
    <w:rsid w:val="00630E0F"/>
    <w:rsid w:val="006A2EC1"/>
    <w:rsid w:val="006A7067"/>
    <w:rsid w:val="006C6622"/>
    <w:rsid w:val="007277FA"/>
    <w:rsid w:val="00746CC2"/>
    <w:rsid w:val="007F77D3"/>
    <w:rsid w:val="008139C5"/>
    <w:rsid w:val="00883B35"/>
    <w:rsid w:val="00994830"/>
    <w:rsid w:val="009B10B1"/>
    <w:rsid w:val="009B7763"/>
    <w:rsid w:val="00A129BE"/>
    <w:rsid w:val="00A95C84"/>
    <w:rsid w:val="00AB5848"/>
    <w:rsid w:val="00AC4029"/>
    <w:rsid w:val="00B035DE"/>
    <w:rsid w:val="00B3039C"/>
    <w:rsid w:val="00B600AB"/>
    <w:rsid w:val="00B83AD5"/>
    <w:rsid w:val="00BB71E1"/>
    <w:rsid w:val="00BF1BFB"/>
    <w:rsid w:val="00BF4816"/>
    <w:rsid w:val="00CE781D"/>
    <w:rsid w:val="00CF7578"/>
    <w:rsid w:val="00D01D92"/>
    <w:rsid w:val="00D073F5"/>
    <w:rsid w:val="00D108DB"/>
    <w:rsid w:val="00D6277D"/>
    <w:rsid w:val="00DD6BFC"/>
    <w:rsid w:val="00E248E2"/>
    <w:rsid w:val="00E5778A"/>
    <w:rsid w:val="00E81DE9"/>
    <w:rsid w:val="00EB3F5D"/>
    <w:rsid w:val="00F11422"/>
    <w:rsid w:val="00F3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FC38547"/>
  <w15:chartTrackingRefBased/>
  <w15:docId w15:val="{A26CADA1-AC7F-4355-A5B2-538F4121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763"/>
    <w:pPr>
      <w:spacing w:after="160" w:line="259" w:lineRule="auto"/>
    </w:pPr>
    <w:rPr>
      <w:lang w:val="et-EE"/>
    </w:rPr>
  </w:style>
  <w:style w:type="paragraph" w:styleId="Heading1">
    <w:name w:val="heading 1"/>
    <w:basedOn w:val="Normal"/>
    <w:next w:val="Normal"/>
    <w:link w:val="Heading1Char"/>
    <w:uiPriority w:val="9"/>
    <w:qFormat/>
    <w:rsid w:val="009B7763"/>
    <w:pPr>
      <w:keepNext/>
      <w:keepLines/>
      <w:shd w:val="clear" w:color="auto" w:fill="1F497D" w:themeFill="text2"/>
      <w:spacing w:before="240" w:after="0"/>
      <w:outlineLvl w:val="0"/>
    </w:pPr>
    <w:rPr>
      <w:rFonts w:asciiTheme="majorHAnsi" w:eastAsiaTheme="majorEastAsia" w:hAnsiTheme="majorHAnsi" w:cstheme="majorBidi"/>
      <w:b/>
      <w:color w:val="FFFFFF" w:themeColor="background1"/>
      <w:sz w:val="32"/>
      <w:szCs w:val="32"/>
    </w:rPr>
  </w:style>
  <w:style w:type="paragraph" w:styleId="Heading3">
    <w:name w:val="heading 3"/>
    <w:basedOn w:val="Normal"/>
    <w:next w:val="Normal"/>
    <w:link w:val="Heading3Char"/>
    <w:uiPriority w:val="9"/>
    <w:semiHidden/>
    <w:unhideWhenUsed/>
    <w:qFormat/>
    <w:rsid w:val="004E6E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763"/>
    <w:rPr>
      <w:rFonts w:asciiTheme="majorHAnsi" w:eastAsiaTheme="majorEastAsia" w:hAnsiTheme="majorHAnsi" w:cstheme="majorBidi"/>
      <w:b/>
      <w:color w:val="FFFFFF" w:themeColor="background1"/>
      <w:sz w:val="32"/>
      <w:szCs w:val="32"/>
      <w:shd w:val="clear" w:color="auto" w:fill="1F497D" w:themeFill="text2"/>
      <w:lang w:val="et-EE"/>
    </w:rPr>
  </w:style>
  <w:style w:type="paragraph" w:styleId="NormalWeb">
    <w:name w:val="Normal (Web)"/>
    <w:basedOn w:val="Normal"/>
    <w:uiPriority w:val="99"/>
    <w:unhideWhenUsed/>
    <w:rsid w:val="009B776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9B7763"/>
    <w:rPr>
      <w:b/>
      <w:bCs/>
    </w:rPr>
  </w:style>
  <w:style w:type="character" w:styleId="Hyperlink">
    <w:name w:val="Hyperlink"/>
    <w:basedOn w:val="DefaultParagraphFont"/>
    <w:uiPriority w:val="99"/>
    <w:unhideWhenUsed/>
    <w:rsid w:val="009B7763"/>
    <w:rPr>
      <w:color w:val="0000FF"/>
      <w:u w:val="single"/>
    </w:rPr>
  </w:style>
  <w:style w:type="paragraph" w:styleId="ListParagraph">
    <w:name w:val="List Paragraph"/>
    <w:basedOn w:val="Normal"/>
    <w:uiPriority w:val="34"/>
    <w:qFormat/>
    <w:rsid w:val="009B7763"/>
    <w:pPr>
      <w:spacing w:after="200" w:line="276" w:lineRule="auto"/>
      <w:ind w:left="720"/>
      <w:contextualSpacing/>
    </w:pPr>
    <w:rPr>
      <w:lang w:val="en-US"/>
    </w:rPr>
  </w:style>
  <w:style w:type="character" w:styleId="CommentReference">
    <w:name w:val="annotation reference"/>
    <w:basedOn w:val="DefaultParagraphFont"/>
    <w:uiPriority w:val="99"/>
    <w:semiHidden/>
    <w:unhideWhenUsed/>
    <w:rsid w:val="009B7763"/>
    <w:rPr>
      <w:sz w:val="16"/>
      <w:szCs w:val="16"/>
    </w:rPr>
  </w:style>
  <w:style w:type="paragraph" w:styleId="CommentText">
    <w:name w:val="annotation text"/>
    <w:basedOn w:val="Normal"/>
    <w:link w:val="CommentTextChar"/>
    <w:uiPriority w:val="99"/>
    <w:unhideWhenUsed/>
    <w:rsid w:val="009B7763"/>
    <w:pPr>
      <w:spacing w:line="240" w:lineRule="auto"/>
    </w:pPr>
    <w:rPr>
      <w:sz w:val="20"/>
      <w:szCs w:val="20"/>
    </w:rPr>
  </w:style>
  <w:style w:type="character" w:customStyle="1" w:styleId="CommentTextChar">
    <w:name w:val="Comment Text Char"/>
    <w:basedOn w:val="DefaultParagraphFont"/>
    <w:link w:val="CommentText"/>
    <w:uiPriority w:val="99"/>
    <w:rsid w:val="009B7763"/>
    <w:rPr>
      <w:sz w:val="20"/>
      <w:szCs w:val="20"/>
      <w:lang w:val="et-EE"/>
    </w:rPr>
  </w:style>
  <w:style w:type="character" w:customStyle="1" w:styleId="cf01">
    <w:name w:val="cf01"/>
    <w:basedOn w:val="DefaultParagraphFont"/>
    <w:rsid w:val="009B7763"/>
    <w:rPr>
      <w:rFonts w:ascii="Segoe UI" w:hAnsi="Segoe UI" w:cs="Segoe UI" w:hint="default"/>
      <w:sz w:val="18"/>
      <w:szCs w:val="18"/>
    </w:rPr>
  </w:style>
  <w:style w:type="paragraph" w:styleId="FootnoteText">
    <w:name w:val="footnote text"/>
    <w:basedOn w:val="Normal"/>
    <w:link w:val="FootnoteTextChar"/>
    <w:uiPriority w:val="99"/>
    <w:semiHidden/>
    <w:unhideWhenUsed/>
    <w:rsid w:val="009B77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763"/>
    <w:rPr>
      <w:sz w:val="20"/>
      <w:szCs w:val="20"/>
      <w:lang w:val="et-EE"/>
    </w:rPr>
  </w:style>
  <w:style w:type="character" w:styleId="FootnoteReference">
    <w:name w:val="footnote reference"/>
    <w:basedOn w:val="DefaultParagraphFont"/>
    <w:uiPriority w:val="99"/>
    <w:semiHidden/>
    <w:unhideWhenUsed/>
    <w:rsid w:val="009B7763"/>
    <w:rPr>
      <w:vertAlign w:val="superscript"/>
    </w:rPr>
  </w:style>
  <w:style w:type="paragraph" w:customStyle="1" w:styleId="doc-ti">
    <w:name w:val="doc-ti"/>
    <w:basedOn w:val="Normal"/>
    <w:rsid w:val="009B776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UnresolvedMention">
    <w:name w:val="Unresolved Mention"/>
    <w:basedOn w:val="DefaultParagraphFont"/>
    <w:uiPriority w:val="99"/>
    <w:semiHidden/>
    <w:unhideWhenUsed/>
    <w:rsid w:val="002A1C29"/>
    <w:rPr>
      <w:color w:val="605E5C"/>
      <w:shd w:val="clear" w:color="auto" w:fill="E1DFDD"/>
    </w:rPr>
  </w:style>
  <w:style w:type="character" w:customStyle="1" w:styleId="Heading3Char">
    <w:name w:val="Heading 3 Char"/>
    <w:basedOn w:val="DefaultParagraphFont"/>
    <w:link w:val="Heading3"/>
    <w:uiPriority w:val="9"/>
    <w:semiHidden/>
    <w:rsid w:val="004E6E9B"/>
    <w:rPr>
      <w:rFonts w:asciiTheme="majorHAnsi" w:eastAsiaTheme="majorEastAsia" w:hAnsiTheme="majorHAnsi" w:cstheme="majorBidi"/>
      <w:color w:val="243F60" w:themeColor="accent1" w:themeShade="7F"/>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icfibreboard.com/et/investor/" TargetMode="External"/><Relationship Id="rId13" Type="http://schemas.openxmlformats.org/officeDocument/2006/relationships/hyperlink" Target="mailto:group@nordicfibreboard.com" TargetMode="External"/><Relationship Id="rId3" Type="http://schemas.openxmlformats.org/officeDocument/2006/relationships/settings" Target="settings.xml"/><Relationship Id="rId7" Type="http://schemas.openxmlformats.org/officeDocument/2006/relationships/hyperlink" Target="mailto:group@nordicfibreboard.com" TargetMode="External"/><Relationship Id="rId12" Type="http://schemas.openxmlformats.org/officeDocument/2006/relationships/hyperlink" Target="mailto:group@nordicfibrebo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nordicfibreboar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oup@nordicfibreboard.com" TargetMode="External"/><Relationship Id="rId4" Type="http://schemas.openxmlformats.org/officeDocument/2006/relationships/webSettings" Target="webSettings.xml"/><Relationship Id="rId9" Type="http://schemas.openxmlformats.org/officeDocument/2006/relationships/hyperlink" Target="https://www.nordicfibreboard.com/et/inves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924</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Enel Äkke</dc:creator>
  <cp:keywords/>
  <dc:description/>
  <cp:lastModifiedBy>Enel Äkke</cp:lastModifiedBy>
  <cp:revision>8</cp:revision>
  <dcterms:created xsi:type="dcterms:W3CDTF">2026-02-09T11:19:00Z</dcterms:created>
  <dcterms:modified xsi:type="dcterms:W3CDTF">2026-02-09T12:29:00Z</dcterms:modified>
</cp:coreProperties>
</file>